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71576" w14:textId="77777777" w:rsidR="004849BD" w:rsidRPr="004849BD" w:rsidRDefault="004849BD" w:rsidP="004849BD">
      <w:pPr>
        <w:spacing w:after="450" w:line="300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0179AD"/>
          <w:spacing w:val="-15"/>
          <w:kern w:val="36"/>
          <w:sz w:val="38"/>
          <w:szCs w:val="38"/>
        </w:rPr>
      </w:pPr>
      <w:r w:rsidRPr="004849BD">
        <w:rPr>
          <w:rFonts w:ascii="Arial" w:eastAsia="Times New Roman" w:hAnsi="Arial" w:cs="Arial"/>
          <w:b/>
          <w:bCs/>
          <w:caps/>
          <w:color w:val="0179AD"/>
          <w:spacing w:val="-15"/>
          <w:kern w:val="36"/>
          <w:sz w:val="38"/>
          <w:szCs w:val="38"/>
        </w:rPr>
        <w:t>Informații generale privind actele de identitate</w:t>
      </w:r>
    </w:p>
    <w:p w14:paraId="3E22A266" w14:textId="12BC284D" w:rsidR="004849BD" w:rsidRPr="004849BD" w:rsidRDefault="004849BD" w:rsidP="004849BD">
      <w:pPr>
        <w:spacing w:before="75" w:after="15" w:line="300" w:lineRule="atLeast"/>
        <w:outlineLvl w:val="2"/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</w:pPr>
      <w:r w:rsidRPr="004849BD"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  <w:t>Baza legală</w:t>
      </w:r>
    </w:p>
    <w:p w14:paraId="11E5158A" w14:textId="77777777" w:rsidR="004849BD" w:rsidRPr="004849BD" w:rsidRDefault="004849BD" w:rsidP="004849B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Conform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dispozițiilor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Ordonanței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Urgență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a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Guvernului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nr. 97/2005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privind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evidența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,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domiciliul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,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reședința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și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actele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identitate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ale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cetățenilor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români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, cu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modificările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și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completările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ulterioare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,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actul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identitate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este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documentul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care face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dovada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identității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, a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domiciliului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și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,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după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caz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, a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reședinței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titularului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>.</w:t>
      </w:r>
    </w:p>
    <w:p w14:paraId="1E95A43C" w14:textId="77777777" w:rsidR="004849BD" w:rsidRDefault="004849BD" w:rsidP="004849B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</w:p>
    <w:p w14:paraId="63EB6D61" w14:textId="61AB68FF" w:rsidR="00FB21C9" w:rsidRDefault="004849BD" w:rsidP="004849B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Prin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act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identitate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se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înțelege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>:</w:t>
      </w:r>
    </w:p>
    <w:p w14:paraId="1122D8D0" w14:textId="77777777" w:rsidR="004849BD" w:rsidRPr="004849BD" w:rsidRDefault="004849BD" w:rsidP="004849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carte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identitate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simplă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(CIS),</w:t>
      </w:r>
    </w:p>
    <w:p w14:paraId="00E4668D" w14:textId="77777777" w:rsidR="004849BD" w:rsidRPr="004849BD" w:rsidRDefault="004849BD" w:rsidP="004849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carte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identitate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electronică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(CEI),</w:t>
      </w:r>
    </w:p>
    <w:p w14:paraId="17BBA9EB" w14:textId="59D01F98" w:rsidR="004849BD" w:rsidRDefault="004849BD" w:rsidP="00577428">
      <w:pPr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carte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identitate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provizorie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(CIP),</w:t>
      </w:r>
    </w:p>
    <w:p w14:paraId="08F020CD" w14:textId="77777777" w:rsidR="00FB21C9" w:rsidRPr="00FB21C9" w:rsidRDefault="00FB21C9" w:rsidP="00FB21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FB21C9">
        <w:rPr>
          <w:rFonts w:ascii="Arial" w:eastAsia="Times New Roman" w:hAnsi="Arial" w:cs="Arial"/>
          <w:color w:val="222222"/>
          <w:sz w:val="20"/>
          <w:szCs w:val="20"/>
        </w:rPr>
        <w:t xml:space="preserve">carte de </w:t>
      </w:r>
      <w:proofErr w:type="spellStart"/>
      <w:r w:rsidRPr="00FB21C9">
        <w:rPr>
          <w:rFonts w:ascii="Arial" w:eastAsia="Times New Roman" w:hAnsi="Arial" w:cs="Arial"/>
          <w:color w:val="222222"/>
          <w:sz w:val="20"/>
          <w:szCs w:val="20"/>
        </w:rPr>
        <w:t>identitate</w:t>
      </w:r>
      <w:proofErr w:type="spellEnd"/>
      <w:r w:rsidRPr="00FB21C9">
        <w:rPr>
          <w:rFonts w:ascii="Arial" w:eastAsia="Times New Roman" w:hAnsi="Arial" w:cs="Arial"/>
          <w:color w:val="222222"/>
          <w:sz w:val="20"/>
          <w:szCs w:val="20"/>
        </w:rPr>
        <w:t xml:space="preserve"> (CI),</w:t>
      </w:r>
    </w:p>
    <w:p w14:paraId="727A8774" w14:textId="77777777" w:rsidR="00FB21C9" w:rsidRPr="00FB21C9" w:rsidRDefault="00FB21C9" w:rsidP="00FB21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FB21C9">
        <w:rPr>
          <w:rFonts w:ascii="Arial" w:eastAsia="Times New Roman" w:hAnsi="Arial" w:cs="Arial"/>
          <w:color w:val="222222"/>
          <w:sz w:val="20"/>
          <w:szCs w:val="20"/>
        </w:rPr>
        <w:t>buletin</w:t>
      </w:r>
      <w:proofErr w:type="spellEnd"/>
      <w:r w:rsidRPr="00FB21C9">
        <w:rPr>
          <w:rFonts w:ascii="Arial" w:eastAsia="Times New Roman" w:hAnsi="Arial" w:cs="Arial"/>
          <w:color w:val="222222"/>
          <w:sz w:val="20"/>
          <w:szCs w:val="20"/>
        </w:rPr>
        <w:t xml:space="preserve"> de </w:t>
      </w:r>
      <w:proofErr w:type="spellStart"/>
      <w:r w:rsidRPr="00FB21C9">
        <w:rPr>
          <w:rFonts w:ascii="Arial" w:eastAsia="Times New Roman" w:hAnsi="Arial" w:cs="Arial"/>
          <w:color w:val="222222"/>
          <w:sz w:val="20"/>
          <w:szCs w:val="20"/>
        </w:rPr>
        <w:t>identitate</w:t>
      </w:r>
      <w:proofErr w:type="spellEnd"/>
      <w:r w:rsidRPr="00FB21C9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FB21C9">
        <w:rPr>
          <w:rFonts w:ascii="Arial" w:eastAsia="Times New Roman" w:hAnsi="Arial" w:cs="Arial"/>
          <w:color w:val="222222"/>
          <w:sz w:val="20"/>
          <w:szCs w:val="20"/>
        </w:rPr>
        <w:t>aflat</w:t>
      </w:r>
      <w:proofErr w:type="spellEnd"/>
      <w:r w:rsidRPr="00FB21C9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FB21C9">
        <w:rPr>
          <w:rFonts w:ascii="Arial" w:eastAsia="Times New Roman" w:hAnsi="Arial" w:cs="Arial"/>
          <w:color w:val="222222"/>
          <w:sz w:val="20"/>
          <w:szCs w:val="20"/>
        </w:rPr>
        <w:t>în</w:t>
      </w:r>
      <w:proofErr w:type="spellEnd"/>
      <w:r w:rsidRPr="00FB21C9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FB21C9">
        <w:rPr>
          <w:rFonts w:ascii="Arial" w:eastAsia="Times New Roman" w:hAnsi="Arial" w:cs="Arial"/>
          <w:color w:val="222222"/>
          <w:sz w:val="20"/>
          <w:szCs w:val="20"/>
        </w:rPr>
        <w:t>termen</w:t>
      </w:r>
      <w:proofErr w:type="spellEnd"/>
      <w:r w:rsidRPr="00FB21C9">
        <w:rPr>
          <w:rFonts w:ascii="Arial" w:eastAsia="Times New Roman" w:hAnsi="Arial" w:cs="Arial"/>
          <w:color w:val="222222"/>
          <w:sz w:val="20"/>
          <w:szCs w:val="20"/>
        </w:rPr>
        <w:t xml:space="preserve"> de </w:t>
      </w:r>
      <w:proofErr w:type="spellStart"/>
      <w:r w:rsidRPr="00FB21C9">
        <w:rPr>
          <w:rFonts w:ascii="Arial" w:eastAsia="Times New Roman" w:hAnsi="Arial" w:cs="Arial"/>
          <w:color w:val="222222"/>
          <w:sz w:val="20"/>
          <w:szCs w:val="20"/>
        </w:rPr>
        <w:t>valabilitate</w:t>
      </w:r>
      <w:proofErr w:type="spellEnd"/>
      <w:r w:rsidRPr="00FB21C9">
        <w:rPr>
          <w:rFonts w:ascii="Arial" w:eastAsia="Times New Roman" w:hAnsi="Arial" w:cs="Arial"/>
          <w:color w:val="222222"/>
          <w:sz w:val="20"/>
          <w:szCs w:val="20"/>
        </w:rPr>
        <w:t>.</w:t>
      </w:r>
    </w:p>
    <w:p w14:paraId="0759DBC0" w14:textId="0CCD4B14" w:rsidR="004849BD" w:rsidRPr="004849BD" w:rsidRDefault="004849BD" w:rsidP="004849BD">
      <w:pPr>
        <w:spacing w:before="75" w:after="15" w:line="300" w:lineRule="atLeast"/>
        <w:outlineLvl w:val="2"/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</w:pPr>
      <w:r w:rsidRPr="004849BD"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  <w:t>Noutăți din 1 iunie 2025</w:t>
      </w:r>
    </w:p>
    <w:p w14:paraId="1D5015E7" w14:textId="77777777" w:rsidR="004849BD" w:rsidRPr="004849BD" w:rsidRDefault="004849BD" w:rsidP="004849BD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Începând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cu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luna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iunie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2025, conform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reglementărilor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legale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în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vigoare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,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cartea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identitate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electronică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(CEI)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și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cartea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identitate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simplă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(CIS) –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fără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cip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– au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devenit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formele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standard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acte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identitate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eliberate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. Mai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multe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detalii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pot fi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consultate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pe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platforma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oficială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>: </w:t>
      </w:r>
      <w:hyperlink r:id="rId6" w:history="1">
        <w:r w:rsidRPr="004849BD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https://carteadeidentitate.gov.ro</w:t>
        </w:r>
      </w:hyperlink>
    </w:p>
    <w:p w14:paraId="24650324" w14:textId="77777777" w:rsidR="004849BD" w:rsidRPr="004849BD" w:rsidRDefault="004849BD" w:rsidP="004849BD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14:paraId="52365175" w14:textId="77777777" w:rsidR="004849BD" w:rsidRPr="004849BD" w:rsidRDefault="004849BD" w:rsidP="004849BD">
      <w:pPr>
        <w:spacing w:before="75" w:after="15" w:line="300" w:lineRule="atLeast"/>
        <w:outlineLvl w:val="2"/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</w:pPr>
      <w:r w:rsidRPr="004849BD"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  <w:t>Cartea de identitate electronică (CEI)</w:t>
      </w:r>
    </w:p>
    <w:p w14:paraId="08DFE1BE" w14:textId="77777777" w:rsidR="004849BD" w:rsidRPr="004849BD" w:rsidRDefault="004849BD" w:rsidP="004849BD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Caracteristici</w:t>
      </w:r>
      <w:proofErr w:type="spellEnd"/>
    </w:p>
    <w:p w14:paraId="0FE3E4EF" w14:textId="77777777" w:rsidR="004849BD" w:rsidRPr="004849BD" w:rsidRDefault="004849BD" w:rsidP="004849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Conține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un CIP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permite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identificarea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digitală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și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accesul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la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servicii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electronice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>.</w:t>
      </w:r>
    </w:p>
    <w:p w14:paraId="34D24D10" w14:textId="77777777" w:rsidR="004849BD" w:rsidRPr="004849BD" w:rsidRDefault="004849BD" w:rsidP="004849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Document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călătorie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în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UE.</w:t>
      </w:r>
    </w:p>
    <w:p w14:paraId="02E3270C" w14:textId="77777777" w:rsidR="004849BD" w:rsidRPr="004849BD" w:rsidRDefault="004849BD" w:rsidP="004849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Se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eliberează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exclusiv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cu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programare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online: </w:t>
      </w:r>
      <w:hyperlink r:id="rId7" w:history="1">
        <w:r w:rsidRPr="004849BD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https://hub.mai.gov.ro/cei/programari/</w:t>
        </w:r>
      </w:hyperlink>
    </w:p>
    <w:p w14:paraId="5F5DAEBB" w14:textId="77777777" w:rsidR="004849BD" w:rsidRPr="004849BD" w:rsidRDefault="004849BD" w:rsidP="004849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NU se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poate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elibera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prin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procură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>.</w:t>
      </w:r>
    </w:p>
    <w:p w14:paraId="28051EB1" w14:textId="77777777" w:rsidR="004849BD" w:rsidRPr="004849BD" w:rsidRDefault="004849BD" w:rsidP="004849BD">
      <w:pPr>
        <w:spacing w:before="75" w:after="15" w:line="300" w:lineRule="atLeast"/>
        <w:outlineLvl w:val="2"/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</w:pPr>
      <w:r w:rsidRPr="004849BD"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  <w:t>Cartea de identitate simplă (CIS)</w:t>
      </w:r>
    </w:p>
    <w:p w14:paraId="67774636" w14:textId="77777777" w:rsidR="004849BD" w:rsidRPr="004849BD" w:rsidRDefault="004849BD" w:rsidP="004849BD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Caracteristici</w:t>
      </w:r>
      <w:proofErr w:type="spellEnd"/>
    </w:p>
    <w:p w14:paraId="65CD849E" w14:textId="77777777" w:rsidR="004849BD" w:rsidRPr="004849BD" w:rsidRDefault="004849BD" w:rsidP="004849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Fără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CIP – nu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permite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accesul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la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servicii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electronice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>.</w:t>
      </w:r>
    </w:p>
    <w:p w14:paraId="18659D08" w14:textId="77777777" w:rsidR="004849BD" w:rsidRPr="004849BD" w:rsidRDefault="004849BD" w:rsidP="004849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NU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este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valabilă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pentru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călătorii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în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UE.</w:t>
      </w:r>
    </w:p>
    <w:p w14:paraId="4B9ABAC7" w14:textId="0E01D1A1" w:rsidR="003E6CAE" w:rsidRPr="004849BD" w:rsidRDefault="004849BD" w:rsidP="00FA45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Se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eliberează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doar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în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România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, la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serviciul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evidență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a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persoanelor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din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localitatea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de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domiciliu</w:t>
      </w:r>
      <w:proofErr w:type="spellEnd"/>
      <w:r>
        <w:rPr>
          <w:rFonts w:ascii="Arial" w:eastAsia="Times New Roman" w:hAnsi="Arial" w:cs="Arial"/>
          <w:color w:val="222222"/>
          <w:sz w:val="20"/>
          <w:szCs w:val="20"/>
        </w:rPr>
        <w:t>:</w:t>
      </w: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 </w:t>
      </w:r>
      <w:hyperlink r:id="rId8" w:history="1">
        <w:r w:rsidRPr="004849BD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https://hub.mai.gov.ro/cei/programari/</w:t>
        </w:r>
      </w:hyperlink>
    </w:p>
    <w:p w14:paraId="2AD437FD" w14:textId="77777777" w:rsidR="004849BD" w:rsidRPr="004849BD" w:rsidRDefault="004849BD" w:rsidP="004849BD">
      <w:pPr>
        <w:spacing w:before="75" w:after="15" w:line="300" w:lineRule="atLeast"/>
        <w:outlineLvl w:val="2"/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</w:pPr>
      <w:r w:rsidRPr="004849BD"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  <w:t>Valabilitate și taxe CEI și CIS</w:t>
      </w:r>
    </w:p>
    <w:p w14:paraId="2A74B6F5" w14:textId="77777777" w:rsidR="004849BD" w:rsidRPr="004849BD" w:rsidRDefault="004849BD" w:rsidP="004849BD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25"/>
        <w:gridCol w:w="1059"/>
        <w:gridCol w:w="1248"/>
        <w:gridCol w:w="814"/>
      </w:tblGrid>
      <w:tr w:rsidR="004849BD" w:rsidRPr="004849BD" w14:paraId="647A5E7C" w14:textId="77777777" w:rsidTr="004849BD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BAADF" w14:textId="77777777" w:rsidR="004849BD" w:rsidRPr="004849BD" w:rsidRDefault="004849BD" w:rsidP="004849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Tip act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70CFF" w14:textId="77777777" w:rsidR="004849BD" w:rsidRPr="004849BD" w:rsidRDefault="004849BD" w:rsidP="004849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</w:pPr>
            <w:proofErr w:type="spellStart"/>
            <w:r w:rsidRPr="004849B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Vârstă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A6043" w14:textId="77777777" w:rsidR="004849BD" w:rsidRPr="004849BD" w:rsidRDefault="004849BD" w:rsidP="004849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</w:pPr>
            <w:proofErr w:type="spellStart"/>
            <w:r w:rsidRPr="004849B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Valabilitate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BCB12" w14:textId="77777777" w:rsidR="004849BD" w:rsidRPr="004849BD" w:rsidRDefault="004849BD" w:rsidP="004849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</w:pPr>
            <w:proofErr w:type="spellStart"/>
            <w:r w:rsidRPr="004849B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Taxă</w:t>
            </w:r>
            <w:proofErr w:type="spellEnd"/>
          </w:p>
        </w:tc>
      </w:tr>
      <w:tr w:rsidR="004849BD" w:rsidRPr="004849BD" w14:paraId="2CBC7ED2" w14:textId="77777777" w:rsidTr="00484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798EF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CEI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2D326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0–2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B6033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2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6670F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70 lei</w:t>
            </w:r>
          </w:p>
        </w:tc>
      </w:tr>
      <w:tr w:rsidR="004849BD" w:rsidRPr="004849BD" w14:paraId="482BB158" w14:textId="77777777" w:rsidTr="00484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A05FF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CEI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4DAF5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2–14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0C23F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4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8AB2D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70 lei</w:t>
            </w:r>
          </w:p>
        </w:tc>
      </w:tr>
      <w:tr w:rsidR="004849BD" w:rsidRPr="004849BD" w14:paraId="6BD369BD" w14:textId="77777777" w:rsidTr="00484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F4832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CEI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18E17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14–18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4DFB9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5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78E1B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spellStart"/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gratuit</w:t>
            </w:r>
            <w:proofErr w:type="spellEnd"/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*</w:t>
            </w:r>
          </w:p>
        </w:tc>
      </w:tr>
      <w:tr w:rsidR="004849BD" w:rsidRPr="004849BD" w14:paraId="1B9B2F40" w14:textId="77777777" w:rsidTr="00484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C5FE3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CEI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7546B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18–70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E5540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10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963EC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spellStart"/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gratuit</w:t>
            </w:r>
            <w:proofErr w:type="spellEnd"/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*</w:t>
            </w:r>
          </w:p>
        </w:tc>
      </w:tr>
      <w:tr w:rsidR="004849BD" w:rsidRPr="004849BD" w14:paraId="68BC6140" w14:textId="77777777" w:rsidTr="00484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06DE9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CEI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55E50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70+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FCE4D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spellStart"/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nelimitată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A0C08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spellStart"/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gratuit</w:t>
            </w:r>
            <w:proofErr w:type="spellEnd"/>
            <w:r w:rsidRPr="004849BD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*</w:t>
            </w:r>
          </w:p>
        </w:tc>
      </w:tr>
      <w:tr w:rsidR="004849BD" w:rsidRPr="004849BD" w14:paraId="0FB8A697" w14:textId="77777777" w:rsidTr="00484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BD175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CIS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F3CFB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14–18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37452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4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279D5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40 lei</w:t>
            </w:r>
          </w:p>
        </w:tc>
      </w:tr>
      <w:tr w:rsidR="004849BD" w:rsidRPr="004849BD" w14:paraId="4589015C" w14:textId="77777777" w:rsidTr="00484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BA9E6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CIS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1BB7D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18–70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28992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10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473BE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40 lei</w:t>
            </w:r>
          </w:p>
        </w:tc>
      </w:tr>
      <w:tr w:rsidR="004849BD" w:rsidRPr="004849BD" w14:paraId="22DDBC33" w14:textId="77777777" w:rsidTr="004849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60F3F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CIS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3C225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70+ 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BF29D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proofErr w:type="spellStart"/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permanentă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73D75" w14:textId="77777777" w:rsidR="004849BD" w:rsidRPr="004849BD" w:rsidRDefault="004849BD" w:rsidP="004849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849B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40 lei</w:t>
            </w:r>
          </w:p>
        </w:tc>
      </w:tr>
    </w:tbl>
    <w:p w14:paraId="2F89AC65" w14:textId="77777777" w:rsidR="004849BD" w:rsidRPr="004849BD" w:rsidRDefault="004849BD" w:rsidP="004849BD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>*</w:t>
      </w:r>
      <w:proofErr w:type="spellStart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>Gratuit</w:t>
      </w:r>
      <w:proofErr w:type="spellEnd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>doar</w:t>
      </w:r>
      <w:proofErr w:type="spellEnd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>în</w:t>
      </w:r>
      <w:proofErr w:type="spellEnd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>limita</w:t>
      </w:r>
      <w:proofErr w:type="spellEnd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>fondurilor</w:t>
      </w:r>
      <w:proofErr w:type="spellEnd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>disponibile</w:t>
      </w:r>
      <w:proofErr w:type="spellEnd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>prin</w:t>
      </w:r>
      <w:proofErr w:type="spellEnd"/>
      <w:r w:rsidRPr="004849BD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 PNRR.</w:t>
      </w:r>
    </w:p>
    <w:p w14:paraId="67886269" w14:textId="7A598685" w:rsidR="004849BD" w:rsidRPr="004849BD" w:rsidRDefault="004849BD" w:rsidP="004849BD">
      <w:pPr>
        <w:spacing w:before="75" w:after="15" w:line="300" w:lineRule="atLeast"/>
        <w:outlineLvl w:val="2"/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</w:pPr>
      <w:r w:rsidRPr="004849BD">
        <w:rPr>
          <w:rFonts w:ascii="Arial" w:eastAsia="Times New Roman" w:hAnsi="Arial" w:cs="Arial"/>
          <w:b/>
          <w:bCs/>
          <w:caps/>
          <w:color w:val="0179AD"/>
          <w:spacing w:val="-15"/>
          <w:sz w:val="21"/>
          <w:szCs w:val="21"/>
        </w:rPr>
        <w:t> Modalități de plată taxă CEI și CIS</w:t>
      </w:r>
      <w:bookmarkStart w:id="0" w:name="_GoBack"/>
      <w:bookmarkEnd w:id="0"/>
    </w:p>
    <w:p w14:paraId="76D3D8DD" w14:textId="65DE412E" w:rsidR="004849BD" w:rsidRPr="004849BD" w:rsidRDefault="004849BD" w:rsidP="00FB21C9">
      <w:pPr>
        <w:spacing w:after="0" w:line="240" w:lineRule="auto"/>
      </w:pP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 Plata se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efectuează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doar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la:</w:t>
      </w:r>
      <w:r w:rsidR="00FB21C9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CEC </w:t>
      </w:r>
      <w:proofErr w:type="gram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Bank ;</w:t>
      </w:r>
      <w:proofErr w:type="gramEnd"/>
      <w:r w:rsidRPr="004849BD">
        <w:rPr>
          <w:rFonts w:ascii="Arial" w:eastAsia="Times New Roman" w:hAnsi="Arial" w:cs="Arial"/>
          <w:color w:val="222222"/>
          <w:sz w:val="20"/>
          <w:szCs w:val="20"/>
        </w:rPr>
        <w:t xml:space="preserve"> Automate </w:t>
      </w:r>
      <w:proofErr w:type="spellStart"/>
      <w:r w:rsidRPr="004849BD">
        <w:rPr>
          <w:rFonts w:ascii="Arial" w:eastAsia="Times New Roman" w:hAnsi="Arial" w:cs="Arial"/>
          <w:color w:val="222222"/>
          <w:sz w:val="20"/>
          <w:szCs w:val="20"/>
        </w:rPr>
        <w:t>SelfPay</w:t>
      </w:r>
      <w:proofErr w:type="spellEnd"/>
      <w:r w:rsidRPr="004849BD">
        <w:rPr>
          <w:rFonts w:ascii="Arial" w:eastAsia="Times New Roman" w:hAnsi="Arial" w:cs="Arial"/>
          <w:color w:val="222222"/>
          <w:sz w:val="20"/>
          <w:szCs w:val="20"/>
        </w:rPr>
        <w:t>.</w:t>
      </w:r>
    </w:p>
    <w:sectPr w:rsidR="004849BD" w:rsidRPr="004849BD" w:rsidSect="004849BD">
      <w:pgSz w:w="12240" w:h="15840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6750B"/>
    <w:multiLevelType w:val="multilevel"/>
    <w:tmpl w:val="14A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D2263"/>
    <w:multiLevelType w:val="multilevel"/>
    <w:tmpl w:val="ACFC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52D15"/>
    <w:multiLevelType w:val="multilevel"/>
    <w:tmpl w:val="5626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035A7"/>
    <w:multiLevelType w:val="multilevel"/>
    <w:tmpl w:val="0DEE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A7457"/>
    <w:multiLevelType w:val="multilevel"/>
    <w:tmpl w:val="09F0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21FCF"/>
    <w:multiLevelType w:val="multilevel"/>
    <w:tmpl w:val="22FC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72"/>
    <w:rsid w:val="00355E56"/>
    <w:rsid w:val="003E6CAE"/>
    <w:rsid w:val="00466FFC"/>
    <w:rsid w:val="004849BD"/>
    <w:rsid w:val="005F638E"/>
    <w:rsid w:val="00680D80"/>
    <w:rsid w:val="007456C5"/>
    <w:rsid w:val="008D2672"/>
    <w:rsid w:val="00A37260"/>
    <w:rsid w:val="00CA130C"/>
    <w:rsid w:val="00DB1128"/>
    <w:rsid w:val="00FB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FDC9F"/>
  <w15:chartTrackingRefBased/>
  <w15:docId w15:val="{0C891C94-8042-4E0E-9D78-907169A4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4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849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9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849B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8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849B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849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6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b.mai.gov.ro/cei/programari/" TargetMode="External"/><Relationship Id="rId3" Type="http://schemas.openxmlformats.org/officeDocument/2006/relationships/styles" Target="styles.xml"/><Relationship Id="rId7" Type="http://schemas.openxmlformats.org/officeDocument/2006/relationships/hyperlink" Target="https://hub.mai.gov.ro/cei/programar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rteadeidentitate.gov.ro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F208F-74C1-4F93-8669-AA873949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liliana.voicu</dc:creator>
  <cp:keywords/>
  <dc:description/>
  <cp:lastModifiedBy>liliana.voicu</cp:lastModifiedBy>
  <cp:revision>4</cp:revision>
  <cp:lastPrinted>2025-02-06T07:11:00Z</cp:lastPrinted>
  <dcterms:created xsi:type="dcterms:W3CDTF">2025-10-08T06:23:00Z</dcterms:created>
  <dcterms:modified xsi:type="dcterms:W3CDTF">2026-08-31T12:56:00Z</dcterms:modified>
</cp:coreProperties>
</file>